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16" w:rsidRDefault="00B408D0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Приложение 5</w:t>
      </w:r>
    </w:p>
    <w:p w:rsidR="00FB0B16" w:rsidRDefault="00FB0B16" w:rsidP="00FB0B16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24.25.2022 № </w:t>
      </w:r>
      <w:r w:rsidR="007B6A90">
        <w:rPr>
          <w:sz w:val="28"/>
          <w:szCs w:val="28"/>
        </w:rPr>
        <w:t>179</w:t>
      </w:r>
      <w:bookmarkStart w:id="0" w:name="_GoBack"/>
      <w:bookmarkEnd w:id="0"/>
    </w:p>
    <w:p w:rsidR="0059233E" w:rsidRDefault="0059233E" w:rsidP="0059233E">
      <w:pPr>
        <w:jc w:val="both"/>
        <w:rPr>
          <w:sz w:val="28"/>
          <w:szCs w:val="28"/>
        </w:rPr>
      </w:pPr>
    </w:p>
    <w:p w:rsidR="00B408D0" w:rsidRDefault="00B408D0" w:rsidP="00B408D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финансирования </w:t>
      </w:r>
    </w:p>
    <w:p w:rsidR="00B408D0" w:rsidRDefault="00B408D0" w:rsidP="00B408D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Чудовского муниципального района за 2021 год </w:t>
      </w:r>
    </w:p>
    <w:p w:rsidR="00B408D0" w:rsidRDefault="00B408D0" w:rsidP="00B408D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кодам классификации источников финансирования дефицитов </w:t>
      </w:r>
    </w:p>
    <w:p w:rsidR="00B408D0" w:rsidRDefault="00B408D0" w:rsidP="00B408D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бюджетов</w:t>
      </w:r>
    </w:p>
    <w:p w:rsidR="00B408D0" w:rsidRDefault="00B408D0" w:rsidP="00B408D0">
      <w:pPr>
        <w:jc w:val="both"/>
        <w:rPr>
          <w:sz w:val="28"/>
          <w:szCs w:val="28"/>
        </w:rPr>
      </w:pPr>
    </w:p>
    <w:p w:rsidR="00B408D0" w:rsidRDefault="00B408D0" w:rsidP="00B408D0">
      <w:pPr>
        <w:spacing w:line="240" w:lineRule="exact"/>
        <w:jc w:val="both"/>
      </w:pPr>
      <w:r>
        <w:t xml:space="preserve">                                                                                                                                           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1"/>
        <w:gridCol w:w="3036"/>
        <w:gridCol w:w="1807"/>
      </w:tblGrid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center"/>
            </w:pPr>
            <w:r>
              <w:t>Код источника финансир</w:t>
            </w:r>
            <w:r>
              <w:t>о</w:t>
            </w:r>
            <w:r>
              <w:t xml:space="preserve">вания по </w:t>
            </w:r>
            <w:proofErr w:type="gramStart"/>
            <w:r>
              <w:t>бюджетной</w:t>
            </w:r>
            <w:proofErr w:type="gramEnd"/>
          </w:p>
          <w:p w:rsidR="00B408D0" w:rsidRDefault="00B408D0" w:rsidP="00B408D0">
            <w:pPr>
              <w:jc w:val="center"/>
            </w:pPr>
            <w:r>
              <w:t xml:space="preserve"> классификации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center"/>
            </w:pPr>
            <w:r>
              <w:t>Кассовое</w:t>
            </w:r>
          </w:p>
          <w:p w:rsidR="00B408D0" w:rsidRDefault="00B408D0" w:rsidP="00B408D0">
            <w:pPr>
              <w:jc w:val="center"/>
            </w:pPr>
            <w:r>
              <w:t>исполнение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center"/>
            </w:pPr>
            <w:r>
              <w:t>1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center"/>
            </w:pPr>
            <w: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center"/>
            </w:pPr>
            <w:r>
              <w:t>3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бюджета муниципального района - всего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-31 012 268,97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в том числе: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08D0" w:rsidRDefault="00B408D0" w:rsidP="00B408D0">
            <w:pPr>
              <w:jc w:val="center"/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08D0" w:rsidRDefault="00B408D0" w:rsidP="00B408D0">
            <w:pPr>
              <w:jc w:val="center"/>
              <w:rPr>
                <w:bCs/>
              </w:rPr>
            </w:pP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источники внутреннего финансирования д</w:t>
            </w:r>
            <w:r>
              <w:rPr>
                <w:bCs/>
              </w:rPr>
              <w:t>е</w:t>
            </w:r>
            <w:r>
              <w:rPr>
                <w:bCs/>
              </w:rPr>
              <w:t xml:space="preserve">фицитов бюджетов 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892 01 00 00 00 00 0000 000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-4 232 600,00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</w:rPr>
            </w:pPr>
            <w:r>
              <w:rPr>
                <w:b/>
              </w:rPr>
              <w:t>892 01 02 00 00 00 0000 000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-29 044 800,00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Получение кредитов от кредитных организ</w:t>
            </w:r>
            <w:r>
              <w:rPr>
                <w:bCs/>
              </w:rPr>
              <w:t>а</w:t>
            </w:r>
            <w:r>
              <w:rPr>
                <w:bCs/>
              </w:rPr>
              <w:t>ций в валюте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892 01 02 00 00 00 0000 700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Погашение кредитов, предоставленных кр</w:t>
            </w:r>
            <w:r>
              <w:rPr>
                <w:bCs/>
              </w:rPr>
              <w:t>е</w:t>
            </w:r>
            <w:r>
              <w:rPr>
                <w:bCs/>
              </w:rPr>
              <w:t>дитными организациями в валюте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892 01 02 00 00 00 0000 800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-29 044 800,00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Получение кредитов от кредитных организ</w:t>
            </w:r>
            <w:r>
              <w:rPr>
                <w:bCs/>
              </w:rPr>
              <w:t>а</w:t>
            </w:r>
            <w:r>
              <w:rPr>
                <w:bCs/>
              </w:rPr>
              <w:t>ций бюджетами муниципальных районов в валюте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892 01 02 00 00 00 0000 710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Погашение бюджетами муниципальных рай</w:t>
            </w:r>
            <w:r>
              <w:rPr>
                <w:bCs/>
              </w:rPr>
              <w:t>о</w:t>
            </w:r>
            <w:r>
              <w:rPr>
                <w:bCs/>
              </w:rPr>
              <w:t>нов кредитов от кредитных организаций в в</w:t>
            </w:r>
            <w:r>
              <w:rPr>
                <w:bCs/>
              </w:rPr>
              <w:t>а</w:t>
            </w:r>
            <w:r>
              <w:rPr>
                <w:bCs/>
              </w:rPr>
              <w:t>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892 01 02 00 00 00 0000 810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-29 044 800,00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Бюджетные кредиты от других бюджетов  бюджетной системы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</w:rPr>
            </w:pPr>
            <w:r>
              <w:rPr>
                <w:b/>
              </w:rPr>
              <w:t>892 01 03 00 00 00 0000 000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24 812 200,00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892 01 03 01 00 00 0000 000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24 812 200,00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892 01 03 01 00 00 0000 700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60 837 800,00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Погашение бюджетных кредитов, полученных от других бюджетов бюджетной системы Ро</w:t>
            </w:r>
            <w:r>
              <w:rPr>
                <w:bCs/>
              </w:rPr>
              <w:t>с</w:t>
            </w:r>
            <w:r>
              <w:rPr>
                <w:bCs/>
              </w:rPr>
              <w:t>сийской Федерации в валюте Российской Ф</w:t>
            </w:r>
            <w:r>
              <w:rPr>
                <w:bCs/>
              </w:rPr>
              <w:t>е</w:t>
            </w:r>
            <w:r>
              <w:rPr>
                <w:bCs/>
              </w:rPr>
              <w:t>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892 01 03 01 00 00 0000 800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-36 025 600,00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892 01 03 01 00 05 0000 710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60 837 800,00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Погашение бюджетами муниципальных рай</w:t>
            </w:r>
            <w:r>
              <w:rPr>
                <w:bCs/>
              </w:rPr>
              <w:t>о</w:t>
            </w:r>
            <w:r>
              <w:rPr>
                <w:bCs/>
              </w:rPr>
              <w:t>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892 01 03 01 00 05 0000 810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-36 025 600,00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Pr="00B408D0" w:rsidRDefault="00B408D0" w:rsidP="00B408D0">
            <w:pPr>
              <w:jc w:val="center"/>
              <w:rPr>
                <w:bCs/>
              </w:rPr>
            </w:pPr>
            <w:r w:rsidRPr="00B408D0">
              <w:rPr>
                <w:bCs/>
              </w:rPr>
              <w:lastRenderedPageBreak/>
              <w:t>1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4F05B5">
            <w:pPr>
              <w:jc w:val="center"/>
            </w:pPr>
            <w: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Pr="00B408D0" w:rsidRDefault="00B408D0" w:rsidP="004F05B5">
            <w:pPr>
              <w:jc w:val="center"/>
              <w:rPr>
                <w:bCs/>
              </w:rPr>
            </w:pPr>
            <w:r w:rsidRPr="00B408D0">
              <w:rPr>
                <w:bCs/>
              </w:rPr>
              <w:t>3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</w:rPr>
            </w:pPr>
            <w:r>
              <w:rPr>
                <w:b/>
              </w:rPr>
              <w:t>892 01 05 00 00 00 0000 000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-26 779 668,97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Увеличение прочих остатков средств бю</w:t>
            </w:r>
            <w:r>
              <w:rPr>
                <w:b/>
                <w:bCs/>
              </w:rPr>
              <w:t>д</w:t>
            </w:r>
            <w:r>
              <w:rPr>
                <w:b/>
                <w:bCs/>
              </w:rPr>
              <w:t>жетов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</w:rPr>
            </w:pPr>
            <w:r>
              <w:rPr>
                <w:b/>
              </w:rPr>
              <w:t>892 01 05 02 00 00 0000 500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-648 051 299,92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892 01 05 02 01 00 0000 510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-648 051 299,92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892 01 05 02 01 05 0000 510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-648 051 299,92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</w:rPr>
            </w:pPr>
            <w:r>
              <w:rPr>
                <w:b/>
              </w:rPr>
              <w:t>892 01 05 00 00 00 0000 600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621 271 630,95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Уменьшение прочих остатков средств бюджетов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</w:rPr>
            </w:pPr>
            <w:r>
              <w:rPr>
                <w:b/>
              </w:rPr>
              <w:t>892 01 05 02 00 00 0000 500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621 271 630,95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892 01 05 02 01 00 0000 610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621 271 630,95</w:t>
            </w:r>
          </w:p>
        </w:tc>
      </w:tr>
      <w:tr w:rsidR="00B408D0" w:rsidTr="00B408D0"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8D0" w:rsidRDefault="00B408D0" w:rsidP="00B408D0">
            <w:pPr>
              <w:jc w:val="both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</w:pPr>
            <w:r>
              <w:t>892 01 05 02 01 05 0000 610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08D0" w:rsidRDefault="00B408D0" w:rsidP="00B408D0">
            <w:pPr>
              <w:jc w:val="center"/>
              <w:rPr>
                <w:bCs/>
              </w:rPr>
            </w:pPr>
            <w:r>
              <w:rPr>
                <w:bCs/>
              </w:rPr>
              <w:t>621 271 630,95</w:t>
            </w:r>
          </w:p>
        </w:tc>
      </w:tr>
    </w:tbl>
    <w:p w:rsidR="00B408D0" w:rsidRPr="0059233E" w:rsidRDefault="00B408D0" w:rsidP="0059233E">
      <w:pPr>
        <w:jc w:val="both"/>
        <w:rPr>
          <w:sz w:val="28"/>
          <w:szCs w:val="28"/>
        </w:rPr>
      </w:pPr>
    </w:p>
    <w:sectPr w:rsidR="00B408D0" w:rsidRPr="0059233E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E35" w:rsidRDefault="004F6E35">
      <w:r>
        <w:separator/>
      </w:r>
    </w:p>
  </w:endnote>
  <w:endnote w:type="continuationSeparator" w:id="0">
    <w:p w:rsidR="004F6E35" w:rsidRDefault="004F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E35" w:rsidRDefault="004F6E35">
      <w:r>
        <w:separator/>
      </w:r>
    </w:p>
  </w:footnote>
  <w:footnote w:type="continuationSeparator" w:id="0">
    <w:p w:rsidR="004F6E35" w:rsidRDefault="004F6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B16" w:rsidRDefault="00FB0B16" w:rsidP="00FE124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0B16" w:rsidRDefault="00FB0B16" w:rsidP="00FE1245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FB0B16" w:rsidRDefault="00FB0B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A90">
          <w:rPr>
            <w:noProof/>
          </w:rPr>
          <w:t>2</w:t>
        </w:r>
        <w:r>
          <w:fldChar w:fldCharType="end"/>
        </w:r>
      </w:p>
    </w:sdtContent>
  </w:sdt>
  <w:p w:rsidR="00FB0B16" w:rsidRDefault="00FB0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05641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512F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5996"/>
    <w:rsid w:val="004A7412"/>
    <w:rsid w:val="004A770F"/>
    <w:rsid w:val="004B3A0D"/>
    <w:rsid w:val="004B734F"/>
    <w:rsid w:val="004B75D6"/>
    <w:rsid w:val="004C1D6B"/>
    <w:rsid w:val="004F2EC0"/>
    <w:rsid w:val="004F6E35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233E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A4655"/>
    <w:rsid w:val="006B19F0"/>
    <w:rsid w:val="006B5F3B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B6A90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53C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2481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870"/>
    <w:rsid w:val="00AC4461"/>
    <w:rsid w:val="00AD3326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08D0"/>
    <w:rsid w:val="00B42EF3"/>
    <w:rsid w:val="00B4330E"/>
    <w:rsid w:val="00B45592"/>
    <w:rsid w:val="00B4717E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47100"/>
    <w:rsid w:val="00C50186"/>
    <w:rsid w:val="00C533EE"/>
    <w:rsid w:val="00C542AC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C7F55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0B16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78677-8203-44FA-AD06-690DDDCB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2022-05-11T09:24:00Z</cp:lastPrinted>
  <dcterms:created xsi:type="dcterms:W3CDTF">2022-05-12T14:21:00Z</dcterms:created>
  <dcterms:modified xsi:type="dcterms:W3CDTF">2022-05-25T09:49:00Z</dcterms:modified>
</cp:coreProperties>
</file>